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05F" w:rsidRPr="00902D33" w:rsidRDefault="00AC505F" w:rsidP="00AC505F">
      <w:pPr>
        <w:pStyle w:val="a3"/>
        <w:shd w:val="clear" w:color="auto" w:fill="F5F8FD"/>
        <w:spacing w:after="300" w:afterAutospacing="0" w:line="480" w:lineRule="atLeast"/>
        <w:jc w:val="center"/>
        <w:rPr>
          <w:sz w:val="30"/>
          <w:szCs w:val="30"/>
        </w:rPr>
      </w:pPr>
      <w:bookmarkStart w:id="0" w:name="_GoBack"/>
      <w:r w:rsidRPr="00902D33">
        <w:rPr>
          <w:sz w:val="30"/>
          <w:szCs w:val="30"/>
        </w:rPr>
        <w:t>练习</w:t>
      </w:r>
      <w:r w:rsidRPr="00902D33">
        <w:rPr>
          <w:rFonts w:hint="eastAsia"/>
          <w:sz w:val="30"/>
          <w:szCs w:val="30"/>
        </w:rPr>
        <w:t>3</w:t>
      </w:r>
    </w:p>
    <w:p w:rsidR="00D10E49" w:rsidRPr="00902D33" w:rsidRDefault="00D10E49" w:rsidP="00D10E49">
      <w:pPr>
        <w:pStyle w:val="a3"/>
        <w:shd w:val="clear" w:color="auto" w:fill="F5F8FD"/>
        <w:spacing w:after="300" w:afterAutospacing="0" w:line="480" w:lineRule="atLeast"/>
        <w:rPr>
          <w:sz w:val="30"/>
          <w:szCs w:val="30"/>
        </w:rPr>
      </w:pPr>
      <w:r w:rsidRPr="00902D33">
        <w:rPr>
          <w:rFonts w:hint="eastAsia"/>
          <w:sz w:val="30"/>
          <w:szCs w:val="30"/>
        </w:rPr>
        <w:t>教学目标：</w:t>
      </w:r>
      <w:r w:rsidRPr="00902D33">
        <w:rPr>
          <w:rFonts w:hint="eastAsia"/>
          <w:sz w:val="30"/>
          <w:szCs w:val="30"/>
        </w:rPr>
        <w:br/>
        <w:t>语文与生活</w:t>
      </w:r>
      <w:r w:rsidRPr="00902D33">
        <w:rPr>
          <w:rFonts w:hint="eastAsia"/>
          <w:sz w:val="30"/>
          <w:szCs w:val="30"/>
        </w:rPr>
        <w:br/>
        <w:t>①体会《红楼梦》中描写“笑”的一段的精妙之处，领悟同是写“笑”表达的方式却不同。</w:t>
      </w:r>
      <w:r w:rsidRPr="00902D33">
        <w:rPr>
          <w:rFonts w:hint="eastAsia"/>
          <w:sz w:val="30"/>
          <w:szCs w:val="30"/>
        </w:rPr>
        <w:br/>
        <w:t>②积累、运用关于笑的词语。</w:t>
      </w:r>
      <w:r w:rsidRPr="00902D33">
        <w:rPr>
          <w:rFonts w:hint="eastAsia"/>
          <w:sz w:val="30"/>
          <w:szCs w:val="30"/>
        </w:rPr>
        <w:br/>
        <w:t>2、诵读与积累</w:t>
      </w:r>
      <w:r w:rsidRPr="00902D33">
        <w:rPr>
          <w:rFonts w:hint="eastAsia"/>
          <w:sz w:val="30"/>
          <w:szCs w:val="30"/>
        </w:rPr>
        <w:br/>
        <w:t>熟读并背诵描写孙悟空的词语，体会人物性格。</w:t>
      </w:r>
      <w:r w:rsidRPr="00902D33">
        <w:rPr>
          <w:rFonts w:hint="eastAsia"/>
          <w:sz w:val="30"/>
          <w:szCs w:val="30"/>
        </w:rPr>
        <w:br/>
        <w:t>3、写好钢笔字</w:t>
      </w:r>
      <w:r w:rsidRPr="00902D33">
        <w:rPr>
          <w:rFonts w:hint="eastAsia"/>
          <w:sz w:val="30"/>
          <w:szCs w:val="30"/>
        </w:rPr>
        <w:br/>
        <w:t>描红《读书要有选择》，注意行款整齐，字体工整。</w:t>
      </w:r>
      <w:r w:rsidRPr="00902D33">
        <w:rPr>
          <w:rFonts w:hint="eastAsia"/>
          <w:sz w:val="30"/>
          <w:szCs w:val="30"/>
        </w:rPr>
        <w:br/>
        <w:t>4、口语交际</w:t>
      </w:r>
      <w:r w:rsidRPr="00902D33">
        <w:rPr>
          <w:rFonts w:hint="eastAsia"/>
          <w:sz w:val="30"/>
          <w:szCs w:val="30"/>
        </w:rPr>
        <w:br/>
        <w:t>漫话三国英雄。</w:t>
      </w:r>
      <w:r w:rsidRPr="00902D33">
        <w:rPr>
          <w:rFonts w:hint="eastAsia"/>
          <w:sz w:val="30"/>
          <w:szCs w:val="30"/>
        </w:rPr>
        <w:br/>
        <w:t>5、写好毛笔字</w:t>
      </w:r>
      <w:r w:rsidRPr="00902D33">
        <w:rPr>
          <w:rFonts w:hint="eastAsia"/>
          <w:sz w:val="30"/>
          <w:szCs w:val="30"/>
        </w:rPr>
        <w:br/>
        <w:t>学写毛笔字“画”“闹”。</w:t>
      </w:r>
      <w:r w:rsidRPr="00902D33">
        <w:rPr>
          <w:rFonts w:hint="eastAsia"/>
          <w:sz w:val="30"/>
          <w:szCs w:val="30"/>
        </w:rPr>
        <w:br/>
        <w:t>教学重点： 语文与生活和口语交际是教学重点。</w:t>
      </w:r>
      <w:r w:rsidRPr="00902D33">
        <w:rPr>
          <w:rFonts w:hint="eastAsia"/>
          <w:sz w:val="30"/>
          <w:szCs w:val="30"/>
        </w:rPr>
        <w:br/>
        <w:t>教学时间： 三课时</w:t>
      </w:r>
      <w:r w:rsidRPr="00902D33">
        <w:rPr>
          <w:rFonts w:hint="eastAsia"/>
          <w:sz w:val="30"/>
          <w:szCs w:val="30"/>
        </w:rPr>
        <w:br/>
        <w:t>第一课时</w:t>
      </w:r>
      <w:r w:rsidRPr="00902D33">
        <w:rPr>
          <w:rFonts w:hint="eastAsia"/>
          <w:sz w:val="30"/>
          <w:szCs w:val="30"/>
        </w:rPr>
        <w:br/>
        <w:t>教学目标：</w:t>
      </w:r>
      <w:r w:rsidRPr="00902D33">
        <w:rPr>
          <w:rFonts w:hint="eastAsia"/>
          <w:sz w:val="30"/>
          <w:szCs w:val="30"/>
        </w:rPr>
        <w:br/>
        <w:t>    1、体会《红楼梦》中描写“笑”的一段的精妙之处，领悟同是写“笑”表达的方式却不同。</w:t>
      </w:r>
      <w:r w:rsidRPr="00902D33">
        <w:rPr>
          <w:rFonts w:hint="eastAsia"/>
          <w:sz w:val="30"/>
          <w:szCs w:val="30"/>
        </w:rPr>
        <w:br/>
        <w:t>2、积累、运用关于笑的词语。</w:t>
      </w:r>
      <w:r w:rsidRPr="00902D33">
        <w:rPr>
          <w:rFonts w:hint="eastAsia"/>
          <w:sz w:val="30"/>
          <w:szCs w:val="30"/>
        </w:rPr>
        <w:br/>
        <w:t>3、熟读并背诵描写孙悟空的词语，体会人物性格。</w:t>
      </w:r>
      <w:r w:rsidRPr="00902D33">
        <w:rPr>
          <w:rFonts w:hint="eastAsia"/>
          <w:sz w:val="30"/>
          <w:szCs w:val="30"/>
        </w:rPr>
        <w:br/>
      </w:r>
      <w:r w:rsidRPr="00902D33">
        <w:rPr>
          <w:rFonts w:hint="eastAsia"/>
          <w:sz w:val="30"/>
          <w:szCs w:val="30"/>
        </w:rPr>
        <w:lastRenderedPageBreak/>
        <w:t>教学重点：体会《红楼梦》中描写“笑”的一段的精妙之处，领悟同是写“笑”表达的方式却不同。</w:t>
      </w:r>
      <w:r w:rsidRPr="00902D33">
        <w:rPr>
          <w:rFonts w:hint="eastAsia"/>
          <w:sz w:val="30"/>
          <w:szCs w:val="30"/>
        </w:rPr>
        <w:br/>
        <w:t>教学难点：积累、运用关于笑的词语。</w:t>
      </w:r>
      <w:r w:rsidRPr="00902D33">
        <w:rPr>
          <w:rFonts w:hint="eastAsia"/>
          <w:sz w:val="30"/>
          <w:szCs w:val="30"/>
        </w:rPr>
        <w:br/>
        <w:t>教学过程：</w:t>
      </w:r>
      <w:r w:rsidRPr="00902D33">
        <w:rPr>
          <w:rFonts w:hint="eastAsia"/>
          <w:sz w:val="30"/>
          <w:szCs w:val="30"/>
        </w:rPr>
        <w:br/>
        <w:t>一、教学《语文与生活》</w:t>
      </w:r>
      <w:r w:rsidRPr="00902D33">
        <w:rPr>
          <w:rFonts w:hint="eastAsia"/>
          <w:sz w:val="30"/>
          <w:szCs w:val="30"/>
        </w:rPr>
        <w:br/>
        <w:t>1、  自由读，想想这段关于笑得描写出自哪里？作者是谁？你了解他的什么？</w:t>
      </w:r>
      <w:r w:rsidRPr="00902D33">
        <w:rPr>
          <w:rFonts w:hint="eastAsia"/>
          <w:sz w:val="30"/>
          <w:szCs w:val="30"/>
        </w:rPr>
        <w:br/>
        <w:t>2、  题目中说这段描写十分精彩，你们知道精彩在哪里吗？从这里你明白了什么？</w:t>
      </w:r>
      <w:r w:rsidRPr="00902D33">
        <w:rPr>
          <w:rFonts w:hint="eastAsia"/>
          <w:sz w:val="30"/>
          <w:szCs w:val="30"/>
        </w:rPr>
        <w:br/>
        <w:t>3、完成练习，集体交流。</w:t>
      </w:r>
      <w:r w:rsidRPr="00902D33">
        <w:rPr>
          <w:rFonts w:hint="eastAsia"/>
          <w:sz w:val="30"/>
          <w:szCs w:val="30"/>
        </w:rPr>
        <w:br/>
        <w:t>二、学习“诵读与积累”</w:t>
      </w:r>
      <w:r w:rsidRPr="00902D33">
        <w:rPr>
          <w:rFonts w:hint="eastAsia"/>
          <w:sz w:val="30"/>
          <w:szCs w:val="30"/>
        </w:rPr>
        <w:br/>
        <w:t>1、 学生自由读。</w:t>
      </w:r>
      <w:r w:rsidRPr="00902D33">
        <w:rPr>
          <w:rFonts w:hint="eastAsia"/>
          <w:sz w:val="30"/>
          <w:szCs w:val="30"/>
        </w:rPr>
        <w:br/>
        <w:t>2、你发现了什么？</w:t>
      </w:r>
      <w:r w:rsidRPr="00902D33">
        <w:rPr>
          <w:rFonts w:hint="eastAsia"/>
          <w:sz w:val="30"/>
          <w:szCs w:val="30"/>
        </w:rPr>
        <w:br/>
        <w:t>3、你知道哪些词语的意思？</w:t>
      </w:r>
      <w:r w:rsidRPr="00902D33">
        <w:rPr>
          <w:rFonts w:hint="eastAsia"/>
          <w:sz w:val="30"/>
          <w:szCs w:val="30"/>
        </w:rPr>
        <w:br/>
        <w:t>4、你最喜欢哪个词？读给大家听。</w:t>
      </w:r>
      <w:r w:rsidRPr="00902D33">
        <w:rPr>
          <w:rFonts w:hint="eastAsia"/>
          <w:sz w:val="30"/>
          <w:szCs w:val="30"/>
        </w:rPr>
        <w:br/>
        <w:t>5、从这些词中，你体会到孙悟空是个怎样的人？</w:t>
      </w:r>
      <w:r w:rsidRPr="00902D33">
        <w:rPr>
          <w:rFonts w:hint="eastAsia"/>
          <w:sz w:val="30"/>
          <w:szCs w:val="30"/>
        </w:rPr>
        <w:br/>
        <w:t>6、齐读。</w:t>
      </w:r>
    </w:p>
    <w:p w:rsidR="00D10E49" w:rsidRPr="00902D33" w:rsidRDefault="00D10E49" w:rsidP="00D10E49">
      <w:pPr>
        <w:pStyle w:val="a3"/>
        <w:shd w:val="clear" w:color="auto" w:fill="F5F8FD"/>
        <w:spacing w:after="300" w:afterAutospacing="0" w:line="480" w:lineRule="atLeast"/>
        <w:rPr>
          <w:sz w:val="30"/>
          <w:szCs w:val="30"/>
        </w:rPr>
      </w:pPr>
      <w:r w:rsidRPr="00902D33">
        <w:rPr>
          <w:rFonts w:hint="eastAsia"/>
          <w:sz w:val="30"/>
          <w:szCs w:val="30"/>
        </w:rPr>
        <w:t>第二课时</w:t>
      </w:r>
      <w:r w:rsidRPr="00902D33">
        <w:rPr>
          <w:rFonts w:hint="eastAsia"/>
          <w:sz w:val="30"/>
          <w:szCs w:val="30"/>
        </w:rPr>
        <w:br/>
        <w:t>教学目的：</w:t>
      </w:r>
      <w:r w:rsidRPr="00902D33">
        <w:rPr>
          <w:rFonts w:hint="eastAsia"/>
          <w:sz w:val="30"/>
          <w:szCs w:val="30"/>
        </w:rPr>
        <w:br/>
        <w:t>指导学生写好钢笔字、毛笔字。</w:t>
      </w:r>
      <w:r w:rsidRPr="00902D33">
        <w:rPr>
          <w:rFonts w:hint="eastAsia"/>
          <w:sz w:val="30"/>
          <w:szCs w:val="30"/>
        </w:rPr>
        <w:br/>
        <w:t>教学重点：继续学习写包围结构的字。</w:t>
      </w:r>
      <w:r w:rsidRPr="00902D33">
        <w:rPr>
          <w:rFonts w:hint="eastAsia"/>
          <w:sz w:val="30"/>
          <w:szCs w:val="30"/>
        </w:rPr>
        <w:br/>
        <w:t>教学过程：</w:t>
      </w:r>
      <w:r w:rsidRPr="00902D33">
        <w:rPr>
          <w:rFonts w:hint="eastAsia"/>
          <w:sz w:val="30"/>
          <w:szCs w:val="30"/>
        </w:rPr>
        <w:br/>
      </w:r>
      <w:r w:rsidRPr="00902D33">
        <w:rPr>
          <w:rFonts w:hint="eastAsia"/>
          <w:sz w:val="30"/>
          <w:szCs w:val="30"/>
        </w:rPr>
        <w:lastRenderedPageBreak/>
        <w:t>一、复习</w:t>
      </w:r>
      <w:r w:rsidRPr="00902D33">
        <w:rPr>
          <w:rFonts w:hint="eastAsia"/>
          <w:sz w:val="30"/>
          <w:szCs w:val="30"/>
        </w:rPr>
        <w:br/>
        <w:t>二、写好钢笔字</w:t>
      </w:r>
      <w:r w:rsidRPr="00902D33">
        <w:rPr>
          <w:rFonts w:hint="eastAsia"/>
          <w:sz w:val="30"/>
          <w:szCs w:val="30"/>
        </w:rPr>
        <w:br/>
        <w:t>1、观察字帖</w:t>
      </w:r>
      <w:r w:rsidRPr="00902D33">
        <w:rPr>
          <w:rFonts w:hint="eastAsia"/>
          <w:sz w:val="30"/>
          <w:szCs w:val="30"/>
        </w:rPr>
        <w:br/>
        <w:t>2、交流观察所得</w:t>
      </w:r>
      <w:r w:rsidRPr="00902D33">
        <w:rPr>
          <w:rFonts w:hint="eastAsia"/>
          <w:sz w:val="30"/>
          <w:szCs w:val="30"/>
        </w:rPr>
        <w:br/>
        <w:t>3、教师补充：诗歌书写应注意的问题</w:t>
      </w:r>
      <w:r w:rsidRPr="00902D33">
        <w:rPr>
          <w:rFonts w:hint="eastAsia"/>
          <w:sz w:val="30"/>
          <w:szCs w:val="30"/>
        </w:rPr>
        <w:br/>
        <w:t>4、学生书写，教师巡回指导</w:t>
      </w:r>
      <w:r w:rsidRPr="00902D33">
        <w:rPr>
          <w:rFonts w:hint="eastAsia"/>
          <w:sz w:val="30"/>
          <w:szCs w:val="30"/>
        </w:rPr>
        <w:br/>
        <w:t>5、评比书写情况</w:t>
      </w:r>
      <w:r w:rsidRPr="00902D33">
        <w:rPr>
          <w:rFonts w:hint="eastAsia"/>
          <w:sz w:val="30"/>
          <w:szCs w:val="30"/>
        </w:rPr>
        <w:br/>
        <w:t>三、写好毛笔字</w:t>
      </w:r>
      <w:r w:rsidRPr="00902D33">
        <w:rPr>
          <w:rFonts w:hint="eastAsia"/>
          <w:sz w:val="30"/>
          <w:szCs w:val="30"/>
        </w:rPr>
        <w:br/>
        <w:t>1、复习毛笔字书写要点</w:t>
      </w:r>
      <w:r w:rsidRPr="00902D33">
        <w:rPr>
          <w:rFonts w:hint="eastAsia"/>
          <w:sz w:val="30"/>
          <w:szCs w:val="30"/>
        </w:rPr>
        <w:br/>
        <w:t>2、读帖①字形特点</w:t>
      </w:r>
      <w:r w:rsidRPr="00902D33">
        <w:rPr>
          <w:rFonts w:hint="eastAsia"/>
          <w:sz w:val="30"/>
          <w:szCs w:val="30"/>
        </w:rPr>
        <w:br/>
        <w:t>②笔画特点</w:t>
      </w:r>
      <w:r w:rsidRPr="00902D33">
        <w:rPr>
          <w:rFonts w:hint="eastAsia"/>
          <w:sz w:val="30"/>
          <w:szCs w:val="30"/>
        </w:rPr>
        <w:br/>
        <w:t>3、教师示范书写，讲解要点</w:t>
      </w:r>
      <w:r w:rsidRPr="00902D33">
        <w:rPr>
          <w:rFonts w:hint="eastAsia"/>
          <w:sz w:val="30"/>
          <w:szCs w:val="30"/>
        </w:rPr>
        <w:br/>
        <w:t>4、学生书写，教师巡回指导</w:t>
      </w:r>
      <w:r w:rsidRPr="00902D33">
        <w:rPr>
          <w:rFonts w:hint="eastAsia"/>
          <w:sz w:val="30"/>
          <w:szCs w:val="30"/>
        </w:rPr>
        <w:br/>
        <w:t>5、评讲书写作业</w:t>
      </w:r>
      <w:r w:rsidRPr="00902D33">
        <w:rPr>
          <w:rFonts w:hint="eastAsia"/>
          <w:sz w:val="30"/>
          <w:szCs w:val="30"/>
        </w:rPr>
        <w:br/>
        <w:t>四、总结本节课学习情况</w:t>
      </w:r>
    </w:p>
    <w:p w:rsidR="00D10E49" w:rsidRPr="00902D33" w:rsidRDefault="00D10E49" w:rsidP="00D10E49">
      <w:pPr>
        <w:pStyle w:val="a3"/>
        <w:shd w:val="clear" w:color="auto" w:fill="F5F8FD"/>
        <w:spacing w:after="300" w:afterAutospacing="0" w:line="480" w:lineRule="atLeast"/>
        <w:rPr>
          <w:sz w:val="30"/>
          <w:szCs w:val="30"/>
        </w:rPr>
      </w:pPr>
      <w:r w:rsidRPr="00902D33">
        <w:rPr>
          <w:rFonts w:hint="eastAsia"/>
          <w:sz w:val="30"/>
          <w:szCs w:val="30"/>
        </w:rPr>
        <w:t>第三课时</w:t>
      </w:r>
      <w:r w:rsidRPr="00902D33">
        <w:rPr>
          <w:rFonts w:hint="eastAsia"/>
          <w:sz w:val="30"/>
          <w:szCs w:val="30"/>
        </w:rPr>
        <w:br/>
        <w:t>口语交际：漫话三国英雄</w:t>
      </w:r>
      <w:r w:rsidRPr="00902D33">
        <w:rPr>
          <w:rFonts w:hint="eastAsia"/>
          <w:sz w:val="30"/>
          <w:szCs w:val="30"/>
        </w:rPr>
        <w:br/>
        <w:t>教学要求：学会在表演时抓住人物的主要性格特点。</w:t>
      </w:r>
      <w:r w:rsidRPr="00902D33">
        <w:rPr>
          <w:rFonts w:hint="eastAsia"/>
          <w:sz w:val="30"/>
          <w:szCs w:val="30"/>
        </w:rPr>
        <w:br/>
        <w:t>教学过程：</w:t>
      </w:r>
      <w:r w:rsidRPr="00902D33">
        <w:rPr>
          <w:rFonts w:hint="eastAsia"/>
          <w:sz w:val="30"/>
          <w:szCs w:val="30"/>
        </w:rPr>
        <w:br/>
        <w:t>一、引入</w:t>
      </w:r>
      <w:r w:rsidRPr="00902D33">
        <w:rPr>
          <w:rFonts w:hint="eastAsia"/>
          <w:sz w:val="30"/>
          <w:szCs w:val="30"/>
        </w:rPr>
        <w:br/>
        <w:t>    1、启发谈话：《三国演义》中塑造了许多有血有肉的英雄人物，如智勇双全的关羽、神机妙算的诸葛亮、老*</w:t>
      </w:r>
      <w:proofErr w:type="gramStart"/>
      <w:r w:rsidRPr="00902D33">
        <w:rPr>
          <w:rFonts w:hint="eastAsia"/>
          <w:sz w:val="30"/>
          <w:szCs w:val="30"/>
        </w:rPr>
        <w:t>巨滑的</w:t>
      </w:r>
      <w:proofErr w:type="gramEnd"/>
      <w:r w:rsidRPr="00902D33">
        <w:rPr>
          <w:rFonts w:hint="eastAsia"/>
          <w:sz w:val="30"/>
          <w:szCs w:val="30"/>
        </w:rPr>
        <w:lastRenderedPageBreak/>
        <w:t>曹操……同学们可以就自己熟悉的人物来说</w:t>
      </w:r>
      <w:proofErr w:type="gramStart"/>
      <w:r w:rsidRPr="00902D33">
        <w:rPr>
          <w:rFonts w:hint="eastAsia"/>
          <w:sz w:val="30"/>
          <w:szCs w:val="30"/>
        </w:rPr>
        <w:t>说</w:t>
      </w:r>
      <w:proofErr w:type="gramEnd"/>
      <w:r w:rsidRPr="00902D33">
        <w:rPr>
          <w:rFonts w:hint="eastAsia"/>
          <w:sz w:val="30"/>
          <w:szCs w:val="30"/>
        </w:rPr>
        <w:t>。（板书：漫话三国英雄）</w:t>
      </w:r>
      <w:r w:rsidRPr="00902D33">
        <w:rPr>
          <w:rFonts w:hint="eastAsia"/>
          <w:sz w:val="30"/>
          <w:szCs w:val="30"/>
        </w:rPr>
        <w:br/>
        <w:t>    2、指名读题</w:t>
      </w:r>
      <w:r w:rsidRPr="00902D33">
        <w:rPr>
          <w:rFonts w:hint="eastAsia"/>
          <w:sz w:val="30"/>
          <w:szCs w:val="30"/>
        </w:rPr>
        <w:br/>
        <w:t>二、指导</w:t>
      </w:r>
      <w:r w:rsidRPr="00902D33">
        <w:rPr>
          <w:rFonts w:hint="eastAsia"/>
          <w:sz w:val="30"/>
          <w:szCs w:val="30"/>
        </w:rPr>
        <w:br/>
        <w:t>      1、学生各自说出自己最熟知的“三国”人物</w:t>
      </w:r>
      <w:r w:rsidRPr="00902D33">
        <w:rPr>
          <w:rFonts w:hint="eastAsia"/>
          <w:sz w:val="30"/>
          <w:szCs w:val="30"/>
        </w:rPr>
        <w:br/>
        <w:t>      2、学生自由讨论，尝试说出人物的性格特点</w:t>
      </w:r>
      <w:r w:rsidRPr="00902D33">
        <w:rPr>
          <w:rFonts w:hint="eastAsia"/>
          <w:sz w:val="30"/>
          <w:szCs w:val="30"/>
        </w:rPr>
        <w:br/>
        <w:t>      3、生阅读第二部分《三顾茅庐》的一段对话</w:t>
      </w:r>
      <w:r w:rsidRPr="00902D33">
        <w:rPr>
          <w:rFonts w:hint="eastAsia"/>
          <w:sz w:val="30"/>
          <w:szCs w:val="30"/>
        </w:rPr>
        <w:br/>
        <w:t>      4、学生分角色自由练说</w:t>
      </w:r>
      <w:r w:rsidRPr="00902D33">
        <w:rPr>
          <w:rFonts w:hint="eastAsia"/>
          <w:sz w:val="30"/>
          <w:szCs w:val="30"/>
        </w:rPr>
        <w:br/>
        <w:t>      5、推荐代表上讲台分角色表演，师生评议（重点看角色的性格特点有没有把握）</w:t>
      </w:r>
      <w:r w:rsidRPr="00902D33">
        <w:rPr>
          <w:rFonts w:hint="eastAsia"/>
          <w:sz w:val="30"/>
          <w:szCs w:val="30"/>
        </w:rPr>
        <w:br/>
        <w:t>三、反馈</w:t>
      </w:r>
      <w:r w:rsidRPr="00902D33">
        <w:rPr>
          <w:rFonts w:hint="eastAsia"/>
          <w:sz w:val="30"/>
          <w:szCs w:val="30"/>
        </w:rPr>
        <w:br/>
        <w:t>    1、指名上台分角色表演</w:t>
      </w:r>
      <w:r w:rsidRPr="00902D33">
        <w:rPr>
          <w:rFonts w:hint="eastAsia"/>
          <w:sz w:val="30"/>
          <w:szCs w:val="30"/>
        </w:rPr>
        <w:br/>
        <w:t>    2、评议小结</w:t>
      </w:r>
    </w:p>
    <w:p w:rsidR="00824AB0" w:rsidRPr="00902D33" w:rsidRDefault="00824AB0">
      <w:pPr>
        <w:rPr>
          <w:rFonts w:ascii="宋体" w:eastAsia="宋体" w:hAnsi="宋体"/>
          <w:sz w:val="30"/>
          <w:szCs w:val="30"/>
        </w:rPr>
      </w:pPr>
    </w:p>
    <w:bookmarkEnd w:id="0"/>
    <w:p w:rsidR="00AC505F" w:rsidRPr="00902D33" w:rsidRDefault="00AC505F">
      <w:pPr>
        <w:rPr>
          <w:rFonts w:ascii="宋体" w:eastAsia="宋体" w:hAnsi="宋体"/>
          <w:sz w:val="30"/>
          <w:szCs w:val="30"/>
        </w:rPr>
      </w:pPr>
    </w:p>
    <w:sectPr w:rsidR="00AC505F" w:rsidRPr="00902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49"/>
    <w:rsid w:val="006556A4"/>
    <w:rsid w:val="00824AB0"/>
    <w:rsid w:val="00902D33"/>
    <w:rsid w:val="00AC505F"/>
    <w:rsid w:val="00B174EA"/>
    <w:rsid w:val="00D10E49"/>
    <w:rsid w:val="00F4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0FAAE4-EF38-4A31-BB82-95650D9E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E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0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</Words>
  <Characters>935</Characters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2018-07-21T08:03:00Z</dcterms:created>
  <dcterms:modified xsi:type="dcterms:W3CDTF">2018-07-21T08:46:00Z</dcterms:modified>
</cp:coreProperties>
</file>